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4F99" w14:textId="36BFCDE4" w:rsidR="0097693A" w:rsidRPr="0097693A" w:rsidRDefault="0097693A" w:rsidP="0097693A">
      <w:pPr>
        <w:autoSpaceDE w:val="0"/>
        <w:autoSpaceDN w:val="0"/>
        <w:adjustRightInd w:val="0"/>
        <w:spacing w:after="240"/>
        <w:jc w:val="both"/>
        <w:rPr>
          <w:rFonts w:cs="Calibri"/>
          <w:b/>
          <w:color w:val="0F9ED5" w:themeColor="accent4"/>
        </w:rPr>
      </w:pPr>
      <w:r w:rsidRPr="0097693A">
        <w:rPr>
          <w:rFonts w:cs="Calibri"/>
          <w:b/>
          <w:color w:val="0F9ED5" w:themeColor="accent4"/>
        </w:rPr>
        <w:t xml:space="preserve">Bewertungsbogen für das Prüfungsgespräch </w:t>
      </w:r>
      <w:r w:rsidRPr="0097693A">
        <w:rPr>
          <w:rFonts w:cs="Calibri"/>
          <w:b/>
          <w:color w:val="0F9ED5" w:themeColor="accent4"/>
        </w:rPr>
        <w:tab/>
      </w:r>
    </w:p>
    <w:p w14:paraId="4AF9D768" w14:textId="133A52B8" w:rsidR="0097693A" w:rsidRPr="00B37A90" w:rsidRDefault="00931DC4" w:rsidP="00931DC4">
      <w:pPr>
        <w:tabs>
          <w:tab w:val="left" w:pos="1418"/>
          <w:tab w:val="left" w:pos="6237"/>
          <w:tab w:val="left" w:pos="7088"/>
        </w:tabs>
        <w:spacing w:after="180"/>
        <w:rPr>
          <w:rFonts w:cs="Calibri"/>
          <w:szCs w:val="20"/>
        </w:rPr>
      </w:pPr>
      <w:r>
        <w:rPr>
          <w:rFonts w:cs="Calibri"/>
          <w:szCs w:val="20"/>
        </w:rPr>
        <w:t>Schüler</w:t>
      </w:r>
      <w:r w:rsidR="0097693A">
        <w:rPr>
          <w:rFonts w:cs="Calibri"/>
          <w:szCs w:val="20"/>
        </w:rPr>
        <w:t>/in</w:t>
      </w:r>
      <w:r w:rsidR="0097693A" w:rsidRPr="00B37A90">
        <w:rPr>
          <w:rFonts w:cs="Calibri"/>
          <w:szCs w:val="20"/>
        </w:rPr>
        <w:t xml:space="preserve">: </w:t>
      </w:r>
      <w:r w:rsidR="0097693A" w:rsidRPr="00B37A90">
        <w:rPr>
          <w:rFonts w:cs="Calibri"/>
          <w:szCs w:val="20"/>
        </w:rPr>
        <w:tab/>
        <w:t>______________________________</w:t>
      </w:r>
      <w:r w:rsidR="0097693A">
        <w:rPr>
          <w:rFonts w:cs="Calibri"/>
          <w:szCs w:val="20"/>
        </w:rPr>
        <w:t xml:space="preserve">__________ </w:t>
      </w:r>
      <w:r w:rsidR="0097693A">
        <w:rPr>
          <w:rFonts w:cs="Calibri"/>
          <w:szCs w:val="20"/>
        </w:rPr>
        <w:tab/>
        <w:t>Datum:</w:t>
      </w:r>
      <w:r w:rsidR="0097693A">
        <w:rPr>
          <w:rFonts w:cs="Calibri"/>
          <w:szCs w:val="20"/>
        </w:rPr>
        <w:tab/>
      </w:r>
      <w:r w:rsidR="0097693A" w:rsidRPr="00B37A90">
        <w:rPr>
          <w:rFonts w:cs="Calibri"/>
          <w:szCs w:val="20"/>
        </w:rPr>
        <w:t>___</w:t>
      </w:r>
      <w:r w:rsidR="0097693A">
        <w:rPr>
          <w:rFonts w:cs="Calibri"/>
          <w:szCs w:val="20"/>
        </w:rPr>
        <w:t>_______</w:t>
      </w:r>
      <w:r w:rsidR="0097693A" w:rsidRPr="00B37A90">
        <w:rPr>
          <w:rFonts w:cs="Calibri"/>
          <w:szCs w:val="20"/>
        </w:rPr>
        <w:t>________</w:t>
      </w:r>
    </w:p>
    <w:p w14:paraId="335BB5DB" w14:textId="24648259" w:rsidR="007B2AE2" w:rsidRDefault="0097693A" w:rsidP="007B2AE2">
      <w:pPr>
        <w:tabs>
          <w:tab w:val="left" w:pos="1418"/>
          <w:tab w:val="left" w:pos="6237"/>
          <w:tab w:val="left" w:pos="7088"/>
        </w:tabs>
        <w:spacing w:after="0" w:line="240" w:lineRule="auto"/>
        <w:rPr>
          <w:rFonts w:cs="Calibri"/>
          <w:szCs w:val="20"/>
        </w:rPr>
      </w:pPr>
      <w:r w:rsidRPr="00B37A90">
        <w:rPr>
          <w:rFonts w:cs="Calibri"/>
          <w:szCs w:val="20"/>
        </w:rPr>
        <w:tab/>
      </w:r>
      <w:r w:rsidR="005D3A4C">
        <w:rPr>
          <w:rFonts w:cs="Calibri"/>
          <w:szCs w:val="20"/>
        </w:rPr>
        <w:tab/>
      </w:r>
      <w:r w:rsidR="007B2AE2">
        <w:rPr>
          <w:rFonts w:cs="Calibri"/>
          <w:szCs w:val="20"/>
        </w:rPr>
        <w:t>Uhrzeit:</w:t>
      </w:r>
      <w:r w:rsidR="007B2AE2">
        <w:rPr>
          <w:rFonts w:cs="Calibri"/>
          <w:szCs w:val="20"/>
        </w:rPr>
        <w:tab/>
      </w:r>
      <w:r w:rsidR="007B2AE2" w:rsidRPr="00B37A90">
        <w:rPr>
          <w:rFonts w:cs="Calibri"/>
          <w:szCs w:val="20"/>
        </w:rPr>
        <w:t>___</w:t>
      </w:r>
      <w:r w:rsidR="007B2AE2">
        <w:rPr>
          <w:rFonts w:cs="Calibri"/>
          <w:szCs w:val="20"/>
        </w:rPr>
        <w:t>_______</w:t>
      </w:r>
      <w:r w:rsidR="007B2AE2" w:rsidRPr="00B37A90">
        <w:rPr>
          <w:rFonts w:cs="Calibri"/>
          <w:szCs w:val="20"/>
        </w:rPr>
        <w:t>________</w:t>
      </w:r>
    </w:p>
    <w:p w14:paraId="2E550369" w14:textId="77777777" w:rsidR="005D3A4C" w:rsidRDefault="007B2AE2" w:rsidP="005D3A4C">
      <w:pPr>
        <w:tabs>
          <w:tab w:val="left" w:pos="1418"/>
          <w:tab w:val="left" w:pos="6237"/>
          <w:tab w:val="left" w:pos="7088"/>
        </w:tabs>
        <w:spacing w:after="180"/>
        <w:rPr>
          <w:rFonts w:cs="Calibri"/>
          <w:szCs w:val="20"/>
        </w:rPr>
      </w:pPr>
      <w:r>
        <w:rPr>
          <w:rFonts w:cs="Calibri"/>
          <w:sz w:val="18"/>
          <w:szCs w:val="16"/>
        </w:rPr>
        <w:tab/>
      </w:r>
      <w:r>
        <w:rPr>
          <w:rFonts w:cs="Calibri"/>
          <w:sz w:val="18"/>
          <w:szCs w:val="16"/>
        </w:rPr>
        <w:tab/>
        <w:t>(von… bis…)</w:t>
      </w:r>
      <w:r w:rsidR="0097693A" w:rsidRPr="00B37A90">
        <w:rPr>
          <w:rFonts w:cs="Calibri"/>
          <w:szCs w:val="20"/>
        </w:rPr>
        <w:t xml:space="preserve"> </w:t>
      </w:r>
    </w:p>
    <w:p w14:paraId="5D806648" w14:textId="35B96278" w:rsidR="0009285D" w:rsidRPr="005D3A4C" w:rsidRDefault="005D3A4C" w:rsidP="005D3A4C">
      <w:pPr>
        <w:tabs>
          <w:tab w:val="left" w:pos="1418"/>
          <w:tab w:val="left" w:pos="6237"/>
          <w:tab w:val="left" w:pos="7088"/>
        </w:tabs>
        <w:spacing w:after="180"/>
        <w:rPr>
          <w:rFonts w:cs="Calibri"/>
          <w:szCs w:val="20"/>
        </w:rPr>
      </w:pPr>
      <w:r>
        <w:rPr>
          <w:rFonts w:cs="Calibri"/>
          <w:szCs w:val="20"/>
        </w:rPr>
        <w:t>Seminararbeitsthema</w:t>
      </w:r>
      <w:r w:rsidRPr="00B37A90">
        <w:rPr>
          <w:rFonts w:cs="Calibri"/>
          <w:szCs w:val="20"/>
        </w:rPr>
        <w:t>:</w:t>
      </w:r>
      <w:r>
        <w:rPr>
          <w:rFonts w:cs="Calibri"/>
          <w:szCs w:val="20"/>
        </w:rPr>
        <w:t xml:space="preserve"> </w:t>
      </w:r>
      <w:r w:rsidRPr="00B37A90">
        <w:rPr>
          <w:rFonts w:cs="Calibri"/>
          <w:szCs w:val="20"/>
        </w:rPr>
        <w:t>_____________________________</w:t>
      </w:r>
      <w:r>
        <w:rPr>
          <w:rFonts w:cs="Calibri"/>
          <w:szCs w:val="20"/>
        </w:rPr>
        <w:t>___________________________________</w:t>
      </w:r>
    </w:p>
    <w:p w14:paraId="4631273A" w14:textId="669E2F10" w:rsidR="0097693A" w:rsidRPr="001504A6" w:rsidRDefault="0097693A" w:rsidP="005D3A4C">
      <w:pPr>
        <w:tabs>
          <w:tab w:val="left" w:pos="1418"/>
          <w:tab w:val="left" w:pos="6237"/>
          <w:tab w:val="left" w:pos="7088"/>
        </w:tabs>
        <w:spacing w:after="0"/>
        <w:rPr>
          <w:rFonts w:cs="Calibri"/>
          <w:color w:val="0F9ED5" w:themeColor="accent4"/>
          <w:szCs w:val="20"/>
        </w:rPr>
      </w:pPr>
      <w:r w:rsidRPr="001504A6">
        <w:rPr>
          <w:rFonts w:cs="Calibri"/>
          <w:color w:val="60CAF3" w:themeColor="accent4" w:themeTint="99"/>
          <w:sz w:val="20"/>
          <w:szCs w:val="18"/>
        </w:rPr>
        <w:t xml:space="preserve">(Freier Vortrag +) </w:t>
      </w:r>
      <w:r w:rsidRPr="001504A6">
        <w:rPr>
          <w:rFonts w:cs="Calibri"/>
          <w:color w:val="0F9ED5" w:themeColor="accent4"/>
          <w:szCs w:val="20"/>
        </w:rPr>
        <w:t>Prüfungsgespräch: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4837"/>
        <w:gridCol w:w="2074"/>
      </w:tblGrid>
      <w:tr w:rsidR="0097693A" w:rsidRPr="0097693A" w14:paraId="79B44E62" w14:textId="77777777" w:rsidTr="001504A6">
        <w:tc>
          <w:tcPr>
            <w:tcW w:w="2722" w:type="dxa"/>
            <w:vAlign w:val="center"/>
          </w:tcPr>
          <w:p w14:paraId="22FC59E1" w14:textId="442B7A72" w:rsidR="0097693A" w:rsidRPr="0097693A" w:rsidRDefault="0097693A" w:rsidP="0097693A">
            <w:pPr>
              <w:spacing w:before="60" w:after="60"/>
              <w:jc w:val="center"/>
              <w:rPr>
                <w:b/>
                <w:bCs/>
              </w:rPr>
            </w:pPr>
            <w:r w:rsidRPr="0097693A">
              <w:rPr>
                <w:b/>
                <w:bCs/>
              </w:rPr>
              <w:t>Kriterium</w:t>
            </w:r>
          </w:p>
        </w:tc>
        <w:tc>
          <w:tcPr>
            <w:tcW w:w="4837" w:type="dxa"/>
            <w:vAlign w:val="center"/>
          </w:tcPr>
          <w:p w14:paraId="4610C4C9" w14:textId="71FB39A3" w:rsidR="0097693A" w:rsidRPr="0097693A" w:rsidRDefault="0097693A" w:rsidP="0097693A">
            <w:pPr>
              <w:spacing w:before="60" w:after="60"/>
              <w:jc w:val="center"/>
              <w:rPr>
                <w:b/>
                <w:bCs/>
              </w:rPr>
            </w:pPr>
            <w:r w:rsidRPr="0097693A">
              <w:rPr>
                <w:b/>
                <w:bCs/>
              </w:rPr>
              <w:t>Beschreibung</w:t>
            </w:r>
          </w:p>
        </w:tc>
        <w:tc>
          <w:tcPr>
            <w:tcW w:w="2074" w:type="dxa"/>
            <w:vAlign w:val="center"/>
          </w:tcPr>
          <w:p w14:paraId="0C5A27C4" w14:textId="67EA37F0" w:rsidR="0097693A" w:rsidRPr="0097693A" w:rsidRDefault="0097693A" w:rsidP="0097693A">
            <w:pPr>
              <w:spacing w:before="60" w:after="60"/>
              <w:jc w:val="center"/>
              <w:rPr>
                <w:b/>
                <w:bCs/>
              </w:rPr>
            </w:pPr>
            <w:r w:rsidRPr="0097693A">
              <w:rPr>
                <w:b/>
                <w:bCs/>
              </w:rPr>
              <w:t>Note (1 – 6)</w:t>
            </w:r>
            <w:r w:rsidR="00D960CC">
              <w:rPr>
                <w:rStyle w:val="Funotenzeichen"/>
                <w:b/>
                <w:bCs/>
              </w:rPr>
              <w:footnoteReference w:id="1"/>
            </w:r>
          </w:p>
        </w:tc>
      </w:tr>
      <w:tr w:rsidR="0097693A" w14:paraId="126DB0EF" w14:textId="77777777" w:rsidTr="001504A6">
        <w:tc>
          <w:tcPr>
            <w:tcW w:w="2722" w:type="dxa"/>
            <w:shd w:val="clear" w:color="auto" w:fill="CAEDFB" w:themeFill="accent4" w:themeFillTint="33"/>
            <w:vAlign w:val="center"/>
          </w:tcPr>
          <w:p w14:paraId="1530110C" w14:textId="30A1B89F" w:rsidR="0097693A" w:rsidRPr="0097693A" w:rsidRDefault="0097693A" w:rsidP="0097693A">
            <w:pPr>
              <w:spacing w:after="0"/>
              <w:rPr>
                <w:b/>
                <w:bCs/>
              </w:rPr>
            </w:pPr>
            <w:r w:rsidRPr="0097693A">
              <w:rPr>
                <w:b/>
                <w:bCs/>
              </w:rPr>
              <w:t>Fachkompetenz</w:t>
            </w:r>
          </w:p>
        </w:tc>
        <w:tc>
          <w:tcPr>
            <w:tcW w:w="4837" w:type="dxa"/>
            <w:shd w:val="clear" w:color="auto" w:fill="CAEDFB" w:themeFill="accent4" w:themeFillTint="33"/>
            <w:vAlign w:val="center"/>
          </w:tcPr>
          <w:p w14:paraId="700AAE2E" w14:textId="6BB98D13" w:rsidR="0097693A" w:rsidRDefault="0097693A" w:rsidP="0097693A">
            <w:pPr>
              <w:spacing w:before="60" w:after="60"/>
            </w:pPr>
            <w:r>
              <w:t>Fähigkeit, Inhalte korrekt, differenziert und fachlich fundiert darzustellen</w:t>
            </w:r>
          </w:p>
        </w:tc>
        <w:tc>
          <w:tcPr>
            <w:tcW w:w="2074" w:type="dxa"/>
            <w:shd w:val="clear" w:color="auto" w:fill="CAEDFB" w:themeFill="accent4" w:themeFillTint="33"/>
            <w:vAlign w:val="center"/>
          </w:tcPr>
          <w:p w14:paraId="64C91D16" w14:textId="7E69A18F" w:rsidR="0097693A" w:rsidRDefault="0097693A" w:rsidP="0097693A">
            <w:pPr>
              <w:spacing w:after="0"/>
              <w:jc w:val="center"/>
            </w:pPr>
            <w:r>
              <w:rPr>
                <w:sz w:val="16"/>
                <w:szCs w:val="16"/>
              </w:rPr>
              <w:t>1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2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3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4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5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6</w:t>
            </w:r>
            <w:r>
              <w:sym w:font="Symbol" w:char="F09E"/>
            </w:r>
          </w:p>
        </w:tc>
      </w:tr>
      <w:tr w:rsidR="0097693A" w14:paraId="43EF4BED" w14:textId="77777777" w:rsidTr="001504A6">
        <w:tc>
          <w:tcPr>
            <w:tcW w:w="9633" w:type="dxa"/>
            <w:gridSpan w:val="3"/>
            <w:vAlign w:val="center"/>
          </w:tcPr>
          <w:p w14:paraId="20EDE68A" w14:textId="77777777" w:rsidR="0097693A" w:rsidRPr="00931DC4" w:rsidRDefault="0097693A" w:rsidP="0097693A">
            <w:pPr>
              <w:spacing w:after="0"/>
              <w:rPr>
                <w:i/>
                <w:iCs/>
                <w:sz w:val="20"/>
                <w:szCs w:val="20"/>
              </w:rPr>
            </w:pPr>
            <w:r w:rsidRPr="00931DC4">
              <w:rPr>
                <w:i/>
                <w:iCs/>
                <w:sz w:val="20"/>
                <w:szCs w:val="20"/>
              </w:rPr>
              <w:t>Anmerkungen:</w:t>
            </w:r>
          </w:p>
          <w:p w14:paraId="04E2A716" w14:textId="77777777" w:rsidR="0097693A" w:rsidRPr="001504A6" w:rsidRDefault="0097693A" w:rsidP="0097693A">
            <w:pPr>
              <w:spacing w:after="0"/>
              <w:rPr>
                <w:sz w:val="20"/>
                <w:szCs w:val="20"/>
              </w:rPr>
            </w:pPr>
          </w:p>
          <w:p w14:paraId="2847E12D" w14:textId="77777777" w:rsidR="0097693A" w:rsidRPr="001504A6" w:rsidRDefault="0097693A" w:rsidP="0097693A">
            <w:pPr>
              <w:spacing w:after="0"/>
              <w:rPr>
                <w:sz w:val="20"/>
                <w:szCs w:val="20"/>
              </w:rPr>
            </w:pPr>
          </w:p>
          <w:p w14:paraId="75D96914" w14:textId="77777777" w:rsidR="001504A6" w:rsidRPr="001504A6" w:rsidRDefault="001504A6" w:rsidP="0097693A">
            <w:pPr>
              <w:spacing w:after="0"/>
              <w:rPr>
                <w:sz w:val="20"/>
                <w:szCs w:val="20"/>
              </w:rPr>
            </w:pPr>
          </w:p>
          <w:p w14:paraId="54CFD370" w14:textId="6713218A" w:rsidR="001504A6" w:rsidRDefault="001504A6" w:rsidP="0097693A">
            <w:pPr>
              <w:spacing w:after="0"/>
            </w:pPr>
          </w:p>
        </w:tc>
      </w:tr>
      <w:tr w:rsidR="001504A6" w14:paraId="4DBF92B8" w14:textId="77777777" w:rsidTr="001504A6">
        <w:tc>
          <w:tcPr>
            <w:tcW w:w="2722" w:type="dxa"/>
            <w:shd w:val="clear" w:color="auto" w:fill="CAEDFB" w:themeFill="accent4" w:themeFillTint="33"/>
            <w:vAlign w:val="center"/>
          </w:tcPr>
          <w:p w14:paraId="4E408D93" w14:textId="2AAAD511" w:rsidR="001504A6" w:rsidRPr="0097693A" w:rsidRDefault="001504A6" w:rsidP="001504A6">
            <w:pPr>
              <w:spacing w:after="0"/>
              <w:rPr>
                <w:b/>
                <w:bCs/>
              </w:rPr>
            </w:pPr>
            <w:r w:rsidRPr="0097693A">
              <w:rPr>
                <w:b/>
                <w:bCs/>
              </w:rPr>
              <w:t>Argumentationskompetenz</w:t>
            </w:r>
          </w:p>
        </w:tc>
        <w:tc>
          <w:tcPr>
            <w:tcW w:w="4837" w:type="dxa"/>
            <w:shd w:val="clear" w:color="auto" w:fill="CAEDFB" w:themeFill="accent4" w:themeFillTint="33"/>
            <w:vAlign w:val="center"/>
          </w:tcPr>
          <w:p w14:paraId="1D842F60" w14:textId="325C1772" w:rsidR="001504A6" w:rsidRDefault="001504A6" w:rsidP="001504A6">
            <w:pPr>
              <w:spacing w:before="60" w:after="60"/>
            </w:pPr>
            <w:r>
              <w:t>Fähigkeit, schlüssig, strukturiert und überzeugend zu argumentieren</w:t>
            </w:r>
          </w:p>
        </w:tc>
        <w:tc>
          <w:tcPr>
            <w:tcW w:w="2074" w:type="dxa"/>
            <w:shd w:val="clear" w:color="auto" w:fill="CAEDFB" w:themeFill="accent4" w:themeFillTint="33"/>
            <w:vAlign w:val="center"/>
          </w:tcPr>
          <w:p w14:paraId="731A29B9" w14:textId="25B34331" w:rsidR="001504A6" w:rsidRDefault="001504A6" w:rsidP="001504A6">
            <w:pPr>
              <w:spacing w:after="0"/>
              <w:jc w:val="center"/>
            </w:pPr>
            <w:r>
              <w:rPr>
                <w:sz w:val="16"/>
                <w:szCs w:val="16"/>
              </w:rPr>
              <w:t>1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2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3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4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5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6</w:t>
            </w:r>
            <w:r>
              <w:sym w:font="Symbol" w:char="F09E"/>
            </w:r>
          </w:p>
        </w:tc>
      </w:tr>
      <w:tr w:rsidR="001504A6" w14:paraId="05BBEBB8" w14:textId="77777777" w:rsidTr="001504A6">
        <w:tc>
          <w:tcPr>
            <w:tcW w:w="9633" w:type="dxa"/>
            <w:gridSpan w:val="3"/>
            <w:vAlign w:val="center"/>
          </w:tcPr>
          <w:p w14:paraId="6EDAB597" w14:textId="77777777" w:rsidR="001504A6" w:rsidRPr="00931DC4" w:rsidRDefault="001504A6" w:rsidP="001504A6">
            <w:pPr>
              <w:spacing w:after="0"/>
              <w:rPr>
                <w:i/>
                <w:iCs/>
                <w:sz w:val="20"/>
                <w:szCs w:val="20"/>
              </w:rPr>
            </w:pPr>
            <w:r w:rsidRPr="00931DC4">
              <w:rPr>
                <w:i/>
                <w:iCs/>
                <w:sz w:val="20"/>
                <w:szCs w:val="20"/>
              </w:rPr>
              <w:t>Anmerkungen:</w:t>
            </w:r>
          </w:p>
          <w:p w14:paraId="577543DC" w14:textId="77777777" w:rsidR="001504A6" w:rsidRPr="001504A6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6885D8AC" w14:textId="77777777" w:rsidR="001504A6" w:rsidRPr="001504A6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2D6ECA78" w14:textId="77777777" w:rsidR="001504A6" w:rsidRPr="001504A6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48B93F3D" w14:textId="77777777" w:rsidR="001504A6" w:rsidRDefault="001504A6" w:rsidP="001504A6">
            <w:pPr>
              <w:spacing w:after="0"/>
            </w:pPr>
          </w:p>
        </w:tc>
      </w:tr>
      <w:tr w:rsidR="001504A6" w14:paraId="3D2AA0EC" w14:textId="77777777" w:rsidTr="001504A6">
        <w:tc>
          <w:tcPr>
            <w:tcW w:w="2722" w:type="dxa"/>
            <w:shd w:val="clear" w:color="auto" w:fill="CAEDFB" w:themeFill="accent4" w:themeFillTint="33"/>
            <w:vAlign w:val="center"/>
          </w:tcPr>
          <w:p w14:paraId="4CC4CA2D" w14:textId="1203C997" w:rsidR="001504A6" w:rsidRPr="0097693A" w:rsidRDefault="001504A6" w:rsidP="001504A6">
            <w:pPr>
              <w:spacing w:after="0"/>
              <w:rPr>
                <w:b/>
                <w:bCs/>
              </w:rPr>
            </w:pPr>
            <w:r w:rsidRPr="0097693A">
              <w:rPr>
                <w:b/>
                <w:bCs/>
              </w:rPr>
              <w:t>Methoden- und Wissenschaftskompetenz</w:t>
            </w:r>
          </w:p>
        </w:tc>
        <w:tc>
          <w:tcPr>
            <w:tcW w:w="4837" w:type="dxa"/>
            <w:shd w:val="clear" w:color="auto" w:fill="CAEDFB" w:themeFill="accent4" w:themeFillTint="33"/>
            <w:vAlign w:val="center"/>
          </w:tcPr>
          <w:p w14:paraId="348CFB50" w14:textId="518CE9BE" w:rsidR="001504A6" w:rsidRDefault="001504A6" w:rsidP="001504A6">
            <w:pPr>
              <w:spacing w:before="60" w:after="60"/>
            </w:pPr>
            <w:r>
              <w:t>Fähigkeit, geeignete wissenschaftliche Methoden anzuwenden und zu begründen</w:t>
            </w:r>
          </w:p>
        </w:tc>
        <w:tc>
          <w:tcPr>
            <w:tcW w:w="2074" w:type="dxa"/>
            <w:shd w:val="clear" w:color="auto" w:fill="CAEDFB" w:themeFill="accent4" w:themeFillTint="33"/>
            <w:vAlign w:val="center"/>
          </w:tcPr>
          <w:p w14:paraId="1F91F32C" w14:textId="68990B06" w:rsidR="001504A6" w:rsidRDefault="001504A6" w:rsidP="001504A6">
            <w:pPr>
              <w:spacing w:after="0"/>
              <w:jc w:val="center"/>
            </w:pPr>
            <w:r>
              <w:rPr>
                <w:sz w:val="16"/>
                <w:szCs w:val="16"/>
              </w:rPr>
              <w:t>1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2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3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4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5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6</w:t>
            </w:r>
            <w:r>
              <w:sym w:font="Symbol" w:char="F09E"/>
            </w:r>
          </w:p>
        </w:tc>
      </w:tr>
      <w:tr w:rsidR="001504A6" w14:paraId="5D356D7E" w14:textId="77777777" w:rsidTr="001504A6">
        <w:tc>
          <w:tcPr>
            <w:tcW w:w="9633" w:type="dxa"/>
            <w:gridSpan w:val="3"/>
            <w:vAlign w:val="center"/>
          </w:tcPr>
          <w:p w14:paraId="7B3A69A8" w14:textId="77777777" w:rsidR="001504A6" w:rsidRPr="00931DC4" w:rsidRDefault="001504A6" w:rsidP="001504A6">
            <w:pPr>
              <w:spacing w:after="0"/>
              <w:rPr>
                <w:i/>
                <w:iCs/>
                <w:sz w:val="20"/>
                <w:szCs w:val="20"/>
              </w:rPr>
            </w:pPr>
            <w:r w:rsidRPr="00931DC4">
              <w:rPr>
                <w:i/>
                <w:iCs/>
                <w:sz w:val="20"/>
                <w:szCs w:val="20"/>
              </w:rPr>
              <w:t>Anmerkungen:</w:t>
            </w:r>
          </w:p>
          <w:p w14:paraId="0AF44BB8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3DD4954C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32337B5B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590984B8" w14:textId="77777777" w:rsidR="001504A6" w:rsidRDefault="001504A6" w:rsidP="001504A6">
            <w:pPr>
              <w:spacing w:after="0"/>
            </w:pPr>
          </w:p>
        </w:tc>
      </w:tr>
      <w:tr w:rsidR="001504A6" w14:paraId="58F702D1" w14:textId="77777777" w:rsidTr="001504A6">
        <w:tc>
          <w:tcPr>
            <w:tcW w:w="2722" w:type="dxa"/>
            <w:shd w:val="clear" w:color="auto" w:fill="CAEDFB" w:themeFill="accent4" w:themeFillTint="33"/>
            <w:vAlign w:val="center"/>
          </w:tcPr>
          <w:p w14:paraId="58A0B0AF" w14:textId="3F2D6624" w:rsidR="001504A6" w:rsidRPr="0097693A" w:rsidRDefault="001504A6" w:rsidP="001504A6">
            <w:pPr>
              <w:spacing w:after="0"/>
              <w:rPr>
                <w:b/>
                <w:bCs/>
              </w:rPr>
            </w:pPr>
            <w:r w:rsidRPr="0097693A">
              <w:rPr>
                <w:b/>
                <w:bCs/>
              </w:rPr>
              <w:t>Darstellungskompetenz</w:t>
            </w:r>
          </w:p>
        </w:tc>
        <w:tc>
          <w:tcPr>
            <w:tcW w:w="4837" w:type="dxa"/>
            <w:shd w:val="clear" w:color="auto" w:fill="CAEDFB" w:themeFill="accent4" w:themeFillTint="33"/>
            <w:vAlign w:val="center"/>
          </w:tcPr>
          <w:p w14:paraId="27A721C3" w14:textId="0B70F498" w:rsidR="001504A6" w:rsidRDefault="001504A6" w:rsidP="001504A6">
            <w:pPr>
              <w:spacing w:before="60" w:after="60"/>
            </w:pPr>
            <w:r>
              <w:t>Fähigkeit, Inhalte klar strukturiert und sprachlich präzise zu präsentieren</w:t>
            </w:r>
          </w:p>
        </w:tc>
        <w:tc>
          <w:tcPr>
            <w:tcW w:w="2074" w:type="dxa"/>
            <w:shd w:val="clear" w:color="auto" w:fill="CAEDFB" w:themeFill="accent4" w:themeFillTint="33"/>
            <w:vAlign w:val="center"/>
          </w:tcPr>
          <w:p w14:paraId="51C6F6CD" w14:textId="56807551" w:rsidR="001504A6" w:rsidRDefault="001504A6" w:rsidP="001504A6">
            <w:pPr>
              <w:spacing w:after="0"/>
              <w:jc w:val="center"/>
            </w:pPr>
            <w:r>
              <w:rPr>
                <w:sz w:val="16"/>
                <w:szCs w:val="16"/>
              </w:rPr>
              <w:t>1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2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3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4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5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6</w:t>
            </w:r>
            <w:r>
              <w:sym w:font="Symbol" w:char="F09E"/>
            </w:r>
          </w:p>
        </w:tc>
      </w:tr>
      <w:tr w:rsidR="001504A6" w14:paraId="56AF5243" w14:textId="77777777" w:rsidTr="001504A6">
        <w:tc>
          <w:tcPr>
            <w:tcW w:w="9633" w:type="dxa"/>
            <w:gridSpan w:val="3"/>
            <w:vAlign w:val="center"/>
          </w:tcPr>
          <w:p w14:paraId="759E82AA" w14:textId="77777777" w:rsidR="001504A6" w:rsidRPr="00931DC4" w:rsidRDefault="001504A6" w:rsidP="001504A6">
            <w:pPr>
              <w:spacing w:after="0"/>
              <w:rPr>
                <w:i/>
                <w:iCs/>
                <w:sz w:val="20"/>
                <w:szCs w:val="20"/>
              </w:rPr>
            </w:pPr>
            <w:r w:rsidRPr="00931DC4">
              <w:rPr>
                <w:i/>
                <w:iCs/>
                <w:sz w:val="20"/>
                <w:szCs w:val="20"/>
              </w:rPr>
              <w:t>Anmerkungen:</w:t>
            </w:r>
          </w:p>
          <w:p w14:paraId="5D07AC2B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36376431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127C9339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0A64C391" w14:textId="77777777" w:rsidR="001504A6" w:rsidRDefault="001504A6" w:rsidP="001504A6">
            <w:pPr>
              <w:spacing w:after="0"/>
            </w:pPr>
          </w:p>
        </w:tc>
      </w:tr>
      <w:tr w:rsidR="001504A6" w14:paraId="0DF18872" w14:textId="77777777" w:rsidTr="001504A6">
        <w:tc>
          <w:tcPr>
            <w:tcW w:w="2722" w:type="dxa"/>
            <w:shd w:val="clear" w:color="auto" w:fill="CAEDFB" w:themeFill="accent4" w:themeFillTint="33"/>
            <w:vAlign w:val="center"/>
          </w:tcPr>
          <w:p w14:paraId="0D29BB3D" w14:textId="0B8AA894" w:rsidR="001504A6" w:rsidRPr="0097693A" w:rsidRDefault="0093123D" w:rsidP="001504A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Reflexions- und Transferkompetenz</w:t>
            </w:r>
          </w:p>
        </w:tc>
        <w:tc>
          <w:tcPr>
            <w:tcW w:w="4837" w:type="dxa"/>
            <w:shd w:val="clear" w:color="auto" w:fill="CAEDFB" w:themeFill="accent4" w:themeFillTint="33"/>
            <w:vAlign w:val="center"/>
          </w:tcPr>
          <w:p w14:paraId="1500B9E7" w14:textId="5F89543C" w:rsidR="001504A6" w:rsidRDefault="001504A6" w:rsidP="001504A6">
            <w:pPr>
              <w:spacing w:before="60" w:after="60"/>
            </w:pPr>
            <w:r>
              <w:t xml:space="preserve">Fähigkeit, </w:t>
            </w:r>
            <w:r w:rsidR="0093123D">
              <w:t>erworbenes Wissen und Erkenntnisse kritisch zu hinterfragen, zu bewerten und flexibel auf neue Problemstellungen zu übertragen</w:t>
            </w:r>
          </w:p>
        </w:tc>
        <w:tc>
          <w:tcPr>
            <w:tcW w:w="2074" w:type="dxa"/>
            <w:shd w:val="clear" w:color="auto" w:fill="CAEDFB" w:themeFill="accent4" w:themeFillTint="33"/>
            <w:vAlign w:val="center"/>
          </w:tcPr>
          <w:p w14:paraId="57E882DF" w14:textId="0E21579E" w:rsidR="001504A6" w:rsidRDefault="001504A6" w:rsidP="001504A6">
            <w:pPr>
              <w:spacing w:after="0"/>
              <w:jc w:val="center"/>
            </w:pPr>
            <w:r>
              <w:rPr>
                <w:sz w:val="16"/>
                <w:szCs w:val="16"/>
              </w:rPr>
              <w:t>1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2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3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4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5</w:t>
            </w:r>
            <w:r>
              <w:sym w:font="Symbol" w:char="F09E"/>
            </w:r>
            <w:r>
              <w:t xml:space="preserve">  </w:t>
            </w:r>
            <w:r>
              <w:rPr>
                <w:sz w:val="16"/>
                <w:szCs w:val="16"/>
              </w:rPr>
              <w:t>6</w:t>
            </w:r>
            <w:r>
              <w:sym w:font="Symbol" w:char="F09E"/>
            </w:r>
          </w:p>
        </w:tc>
      </w:tr>
      <w:tr w:rsidR="001504A6" w14:paraId="2EDF1826" w14:textId="77777777" w:rsidTr="001504A6">
        <w:tc>
          <w:tcPr>
            <w:tcW w:w="9633" w:type="dxa"/>
            <w:gridSpan w:val="3"/>
            <w:vAlign w:val="center"/>
          </w:tcPr>
          <w:p w14:paraId="5291AE1C" w14:textId="77777777" w:rsidR="001504A6" w:rsidRPr="00931DC4" w:rsidRDefault="001504A6" w:rsidP="001504A6">
            <w:pPr>
              <w:spacing w:after="0"/>
              <w:rPr>
                <w:i/>
                <w:iCs/>
                <w:sz w:val="20"/>
                <w:szCs w:val="20"/>
              </w:rPr>
            </w:pPr>
            <w:r w:rsidRPr="00931DC4">
              <w:rPr>
                <w:i/>
                <w:iCs/>
                <w:sz w:val="20"/>
                <w:szCs w:val="20"/>
              </w:rPr>
              <w:t>Anmerkungen:</w:t>
            </w:r>
          </w:p>
          <w:p w14:paraId="39D15ABD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7F1EE3C5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430805BA" w14:textId="77777777" w:rsidR="001504A6" w:rsidRPr="008B7D71" w:rsidRDefault="001504A6" w:rsidP="001504A6">
            <w:pPr>
              <w:spacing w:after="0"/>
              <w:rPr>
                <w:sz w:val="20"/>
                <w:szCs w:val="20"/>
              </w:rPr>
            </w:pPr>
          </w:p>
          <w:p w14:paraId="2F92D416" w14:textId="77777777" w:rsidR="001504A6" w:rsidRDefault="001504A6" w:rsidP="001504A6">
            <w:pPr>
              <w:spacing w:after="0"/>
            </w:pPr>
          </w:p>
        </w:tc>
      </w:tr>
    </w:tbl>
    <w:p w14:paraId="5A9415B1" w14:textId="2B4C9A03" w:rsidR="000D608B" w:rsidRPr="005D3A4C" w:rsidRDefault="0009285D" w:rsidP="005D3A4C">
      <w:pPr>
        <w:spacing w:after="0"/>
        <w:rPr>
          <w:sz w:val="14"/>
          <w:szCs w:val="14"/>
        </w:rPr>
      </w:pPr>
      <w:r>
        <w:br w:type="column"/>
      </w:r>
    </w:p>
    <w:p w14:paraId="7B6E7A62" w14:textId="53DB5648" w:rsidR="0009285D" w:rsidRDefault="0009285D" w:rsidP="0009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Gesamturteil über das Prüfungsgespräch:</w:t>
      </w:r>
    </w:p>
    <w:p w14:paraId="585A0540" w14:textId="77777777" w:rsidR="0009285D" w:rsidRDefault="0009285D" w:rsidP="0009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cs="Calibri"/>
          <w:sz w:val="20"/>
          <w:szCs w:val="20"/>
        </w:rPr>
      </w:pPr>
    </w:p>
    <w:p w14:paraId="108847A3" w14:textId="77777777" w:rsidR="0009285D" w:rsidRDefault="0009285D" w:rsidP="0009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cs="Calibri"/>
          <w:sz w:val="20"/>
          <w:szCs w:val="20"/>
        </w:rPr>
      </w:pPr>
    </w:p>
    <w:p w14:paraId="5730F475" w14:textId="77777777" w:rsidR="0009285D" w:rsidRDefault="0009285D" w:rsidP="0009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cs="Calibri"/>
          <w:sz w:val="20"/>
          <w:szCs w:val="20"/>
        </w:rPr>
      </w:pPr>
    </w:p>
    <w:p w14:paraId="0C1F07D8" w14:textId="77777777" w:rsidR="0009285D" w:rsidRPr="00560E6D" w:rsidRDefault="0009285D" w:rsidP="0009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cs="Calibri"/>
          <w:sz w:val="20"/>
          <w:szCs w:val="20"/>
        </w:rPr>
      </w:pPr>
    </w:p>
    <w:p w14:paraId="1D7CAD0E" w14:textId="77777777" w:rsidR="0009285D" w:rsidRDefault="0009285D" w:rsidP="0009285D">
      <w:pPr>
        <w:widowControl w:val="0"/>
        <w:spacing w:before="240" w:after="80"/>
        <w:rPr>
          <w:rFonts w:cs="Calibri"/>
          <w:bCs/>
          <w:sz w:val="20"/>
        </w:rPr>
      </w:pPr>
      <w:r>
        <w:rPr>
          <w:rFonts w:cs="Calibri"/>
          <w:bCs/>
          <w:sz w:val="20"/>
        </w:rPr>
        <w:t>Bewertung:</w:t>
      </w:r>
      <w:r>
        <w:rPr>
          <w:rFonts w:cs="Calibri"/>
          <w:bCs/>
          <w:sz w:val="20"/>
        </w:rPr>
        <w:tab/>
        <w:t>_______ Punkte</w:t>
      </w:r>
    </w:p>
    <w:p w14:paraId="5307C5C8" w14:textId="77777777" w:rsidR="0009285D" w:rsidRDefault="0009285D" w:rsidP="0009285D">
      <w:pPr>
        <w:widowControl w:val="0"/>
        <w:spacing w:before="240"/>
        <w:rPr>
          <w:rFonts w:cs="Calibri"/>
          <w:bCs/>
          <w:sz w:val="20"/>
        </w:rPr>
      </w:pPr>
    </w:p>
    <w:p w14:paraId="6C3B5F5F" w14:textId="77777777" w:rsidR="0009285D" w:rsidRDefault="0009285D" w:rsidP="0009285D">
      <w:pPr>
        <w:widowControl w:val="0"/>
        <w:spacing w:before="240"/>
        <w:rPr>
          <w:rFonts w:cs="Calibri"/>
          <w:bCs/>
          <w:sz w:val="20"/>
        </w:rPr>
      </w:pPr>
    </w:p>
    <w:p w14:paraId="3CC6B7EC" w14:textId="77777777" w:rsidR="0009285D" w:rsidRPr="00B37A90" w:rsidRDefault="0009285D" w:rsidP="0009285D">
      <w:pPr>
        <w:widowControl w:val="0"/>
        <w:spacing w:before="240"/>
        <w:rPr>
          <w:rFonts w:cs="Calibri"/>
          <w:sz w:val="20"/>
        </w:rPr>
      </w:pPr>
      <w:r w:rsidRPr="00B37A90">
        <w:rPr>
          <w:rFonts w:cs="Calibri"/>
          <w:bCs/>
          <w:sz w:val="20"/>
        </w:rPr>
        <w:t>Unterschrift der Lehrkraft:</w:t>
      </w:r>
      <w:r w:rsidRPr="00B37A90">
        <w:rPr>
          <w:rFonts w:cs="Calibri"/>
          <w:bCs/>
          <w:sz w:val="20"/>
        </w:rPr>
        <w:tab/>
        <w:t>__________________</w:t>
      </w:r>
      <w:r>
        <w:rPr>
          <w:rFonts w:cs="Calibri"/>
          <w:bCs/>
          <w:sz w:val="20"/>
        </w:rPr>
        <w:t>___</w:t>
      </w:r>
      <w:r w:rsidRPr="00B37A90">
        <w:rPr>
          <w:rFonts w:cs="Calibri"/>
          <w:bCs/>
          <w:sz w:val="20"/>
        </w:rPr>
        <w:t>________</w:t>
      </w:r>
      <w:r>
        <w:rPr>
          <w:rFonts w:cs="Calibri"/>
          <w:bCs/>
          <w:sz w:val="20"/>
        </w:rPr>
        <w:t>______</w:t>
      </w:r>
      <w:r w:rsidRPr="00B37A90">
        <w:rPr>
          <w:rFonts w:cs="Calibri"/>
          <w:bCs/>
          <w:sz w:val="20"/>
        </w:rPr>
        <w:t>____</w:t>
      </w:r>
    </w:p>
    <w:p w14:paraId="4E7862AE" w14:textId="77777777" w:rsidR="0009285D" w:rsidRPr="00E3703F" w:rsidRDefault="0009285D"/>
    <w:sectPr w:rsidR="0009285D" w:rsidRPr="00E3703F" w:rsidSect="0097693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1399" w14:textId="77777777" w:rsidR="00A337DC" w:rsidRDefault="00A337DC" w:rsidP="00D960CC">
      <w:pPr>
        <w:spacing w:after="0" w:line="240" w:lineRule="auto"/>
      </w:pPr>
      <w:r>
        <w:separator/>
      </w:r>
    </w:p>
  </w:endnote>
  <w:endnote w:type="continuationSeparator" w:id="0">
    <w:p w14:paraId="1E5D2975" w14:textId="77777777" w:rsidR="00A337DC" w:rsidRDefault="00A337DC" w:rsidP="00D9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47E4" w14:textId="77777777" w:rsidR="00A337DC" w:rsidRDefault="00A337DC" w:rsidP="00D960CC">
      <w:pPr>
        <w:spacing w:after="0" w:line="240" w:lineRule="auto"/>
      </w:pPr>
      <w:r>
        <w:separator/>
      </w:r>
    </w:p>
  </w:footnote>
  <w:footnote w:type="continuationSeparator" w:id="0">
    <w:p w14:paraId="50DD5810" w14:textId="77777777" w:rsidR="00A337DC" w:rsidRDefault="00A337DC" w:rsidP="00D960CC">
      <w:pPr>
        <w:spacing w:after="0" w:line="240" w:lineRule="auto"/>
      </w:pPr>
      <w:r>
        <w:continuationSeparator/>
      </w:r>
    </w:p>
  </w:footnote>
  <w:footnote w:id="1">
    <w:p w14:paraId="1F70EAD3" w14:textId="0475BBAA" w:rsidR="00D960CC" w:rsidRDefault="00D960C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D3A4C">
        <w:t>Zur Ersteinschätzung der Bewertung der Gesamtleitung wird hier die Notenskala von 1 bis 6 verwendet. Die erreichte Durchschnittsleistung in Notenpunkten wird am Ende daraus ermittelt.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3A"/>
    <w:rsid w:val="0009285D"/>
    <w:rsid w:val="000D608B"/>
    <w:rsid w:val="00100430"/>
    <w:rsid w:val="001463D3"/>
    <w:rsid w:val="001504A6"/>
    <w:rsid w:val="001B7147"/>
    <w:rsid w:val="002E41F4"/>
    <w:rsid w:val="00467776"/>
    <w:rsid w:val="005D3A4C"/>
    <w:rsid w:val="006D13E6"/>
    <w:rsid w:val="006D597B"/>
    <w:rsid w:val="006E232E"/>
    <w:rsid w:val="00714F2B"/>
    <w:rsid w:val="00785C20"/>
    <w:rsid w:val="007B2AE2"/>
    <w:rsid w:val="008B7D71"/>
    <w:rsid w:val="008E5C38"/>
    <w:rsid w:val="008E76BF"/>
    <w:rsid w:val="0093123D"/>
    <w:rsid w:val="00931DC4"/>
    <w:rsid w:val="0097693A"/>
    <w:rsid w:val="00A056AC"/>
    <w:rsid w:val="00A337DC"/>
    <w:rsid w:val="00A53464"/>
    <w:rsid w:val="00BC75B9"/>
    <w:rsid w:val="00CB2866"/>
    <w:rsid w:val="00D541FF"/>
    <w:rsid w:val="00D86318"/>
    <w:rsid w:val="00D960CC"/>
    <w:rsid w:val="00E25601"/>
    <w:rsid w:val="00E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6475"/>
  <w15:chartTrackingRefBased/>
  <w15:docId w15:val="{A21A19AE-BD4E-4659-A0E0-4486B332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93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703F"/>
    <w:pPr>
      <w:keepNext/>
      <w:keepLines/>
      <w:spacing w:before="240" w:after="0" w:line="278" w:lineRule="auto"/>
      <w:outlineLvl w:val="0"/>
    </w:pPr>
    <w:rPr>
      <w:rFonts w:ascii="Arial" w:eastAsiaTheme="majorEastAsia" w:hAnsi="Arial" w:cstheme="majorBidi"/>
      <w:kern w:val="2"/>
      <w:sz w:val="32"/>
      <w:szCs w:val="32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1"/>
    </w:pPr>
    <w:rPr>
      <w:rFonts w:ascii="Arial" w:eastAsiaTheme="majorEastAsia" w:hAnsi="Arial" w:cstheme="majorBidi"/>
      <w:kern w:val="2"/>
      <w:sz w:val="26"/>
      <w:szCs w:val="26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2"/>
    </w:pPr>
    <w:rPr>
      <w:rFonts w:ascii="Arial" w:eastAsiaTheme="majorEastAsia" w:hAnsi="Arial" w:cstheme="majorBidi"/>
      <w:color w:val="0A2F40" w:themeColor="accent1" w:themeShade="7F"/>
      <w:kern w:val="2"/>
      <w:sz w:val="24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3"/>
    </w:pPr>
    <w:rPr>
      <w:rFonts w:ascii="Arial" w:eastAsiaTheme="majorEastAsia" w:hAnsi="Arial" w:cstheme="majorBidi"/>
      <w:i/>
      <w:iCs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4"/>
    </w:pPr>
    <w:rPr>
      <w:rFonts w:ascii="Arial" w:eastAsiaTheme="majorEastAsia" w:hAnsi="Arial" w:cstheme="majorBidi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5"/>
    </w:pPr>
    <w:rPr>
      <w:rFonts w:ascii="Arial" w:eastAsiaTheme="majorEastAsia" w:hAnsi="Arial" w:cstheme="majorBidi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6"/>
    </w:pPr>
    <w:rPr>
      <w:rFonts w:ascii="Arial" w:eastAsiaTheme="majorEastAsia" w:hAnsi="Arial" w:cstheme="majorBidi"/>
      <w:i/>
      <w:iCs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7"/>
    </w:pPr>
    <w:rPr>
      <w:rFonts w:ascii="Arial" w:eastAsiaTheme="majorEastAsia" w:hAnsi="Arial" w:cstheme="majorBidi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703F"/>
    <w:pPr>
      <w:keepNext/>
      <w:keepLines/>
      <w:spacing w:before="40" w:after="0" w:line="278" w:lineRule="auto"/>
      <w:outlineLvl w:val="8"/>
    </w:pPr>
    <w:rPr>
      <w:rFonts w:ascii="Arial" w:eastAsiaTheme="majorEastAsia" w:hAnsi="Arial" w:cstheme="majorBidi"/>
      <w:i/>
      <w:iCs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703F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703F"/>
    <w:rPr>
      <w:rFonts w:ascii="Arial" w:eastAsiaTheme="majorEastAsia" w:hAnsi="Arial" w:cstheme="majorBidi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703F"/>
    <w:rPr>
      <w:rFonts w:ascii="Arial" w:eastAsiaTheme="majorEastAsia" w:hAnsi="Arial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703F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703F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703F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703F"/>
    <w:rPr>
      <w:rFonts w:ascii="Arial" w:eastAsiaTheme="majorEastAsia" w:hAnsi="Arial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703F"/>
    <w:rPr>
      <w:rFonts w:ascii="Arial" w:eastAsiaTheme="majorEastAsia" w:hAnsi="Arial" w:cstheme="majorBidi"/>
      <w:i/>
      <w:iCs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703F"/>
    <w:rPr>
      <w:rFonts w:ascii="Arial" w:eastAsiaTheme="majorEastAsia" w:hAnsi="Arial" w:cstheme="majorBidi"/>
      <w:color w:val="0A2F40" w:themeColor="accent1" w:themeShade="7F"/>
    </w:rPr>
  </w:style>
  <w:style w:type="paragraph" w:styleId="Titel">
    <w:name w:val="Title"/>
    <w:basedOn w:val="Standard"/>
    <w:next w:val="Standard"/>
    <w:link w:val="TitelZchn"/>
    <w:uiPriority w:val="10"/>
    <w:qFormat/>
    <w:rsid w:val="00E370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3703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703F"/>
    <w:pPr>
      <w:numPr>
        <w:ilvl w:val="1"/>
      </w:numPr>
      <w:spacing w:after="160" w:line="278" w:lineRule="auto"/>
    </w:pPr>
    <w:rPr>
      <w:rFonts w:ascii="Arial" w:eastAsiaTheme="minorEastAsia" w:hAnsi="Arial" w:cstheme="minorBidi"/>
      <w:spacing w:val="15"/>
      <w:kern w:val="2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703F"/>
    <w:rPr>
      <w:rFonts w:ascii="Arial" w:eastAsiaTheme="minorEastAsia" w:hAnsi="Arial"/>
      <w:spacing w:val="15"/>
      <w:sz w:val="22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97693A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7693A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93A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769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93A"/>
    <w:rPr>
      <w:rFonts w:ascii="Arial" w:hAnsi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93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7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D59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59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D597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9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97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60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60C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60CC"/>
    <w:rPr>
      <w:vertAlign w:val="superscript"/>
    </w:rPr>
  </w:style>
  <w:style w:type="paragraph" w:styleId="berarbeitung">
    <w:name w:val="Revision"/>
    <w:hidden/>
    <w:uiPriority w:val="99"/>
    <w:semiHidden/>
    <w:rsid w:val="001463D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A34B-1B12-44B2-AEAA-44EF0AF6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 IT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Sabine</dc:creator>
  <cp:keywords/>
  <dc:description/>
  <cp:lastModifiedBy>Schäfer, Sabine</cp:lastModifiedBy>
  <cp:revision>3</cp:revision>
  <dcterms:created xsi:type="dcterms:W3CDTF">2026-06-15T06:11:00Z</dcterms:created>
  <dcterms:modified xsi:type="dcterms:W3CDTF">2026-06-24T07:10:00Z</dcterms:modified>
</cp:coreProperties>
</file>